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22479C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2479C" w:rsidRDefault="00AD6156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22479C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2479C" w:rsidRDefault="002247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2479C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2479C" w:rsidRDefault="00AD6156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22479C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2479C" w:rsidRDefault="002247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2479C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2479C" w:rsidRDefault="002247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2479C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22479C" w:rsidRDefault="00F119E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>27.04 20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>20</w:t>
            </w:r>
            <w:r w:rsidR="00AD6156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2479C" w:rsidRDefault="0022479C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22479C" w:rsidRDefault="00AD61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r w:rsidR="00F119E7">
              <w:rPr>
                <w:rFonts w:ascii="PT Astra Serif" w:hAnsi="PT Astra Serif"/>
                <w:b/>
                <w:sz w:val="28"/>
                <w:szCs w:val="28"/>
                <w:u w:val="single"/>
              </w:rPr>
              <w:t>551</w:t>
            </w:r>
          </w:p>
        </w:tc>
      </w:tr>
    </w:tbl>
    <w:p w:rsidR="0022479C" w:rsidRDefault="00AD6156" w:rsidP="004313F8">
      <w:pPr>
        <w:ind w:firstLine="567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образования Тульской области от 12.02.2020 № 226 «О проведении регионального конкурса </w:t>
      </w:r>
      <w:proofErr w:type="spellStart"/>
      <w:r>
        <w:rPr>
          <w:rFonts w:ascii="PT Astra Serif" w:hAnsi="PT Astra Serif"/>
          <w:b/>
          <w:sz w:val="28"/>
          <w:szCs w:val="28"/>
        </w:rPr>
        <w:t>историко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— исследовательских </w:t>
      </w:r>
      <w:r>
        <w:rPr>
          <w:rFonts w:ascii="PT Astra Serif" w:hAnsi="PT Astra Serif"/>
          <w:b/>
          <w:bCs/>
          <w:sz w:val="28"/>
          <w:szCs w:val="28"/>
        </w:rPr>
        <w:t>работ «Подвиг героев - бессмертен», посвященного 75-й годовщине Победы советского народа в Великой Отечественной войне 1941-1945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4313F8" w:rsidRPr="004313F8" w:rsidRDefault="004313F8" w:rsidP="004313F8">
      <w:pPr>
        <w:ind w:firstLine="567"/>
        <w:jc w:val="center"/>
      </w:pPr>
    </w:p>
    <w:p w:rsidR="0022479C" w:rsidRDefault="00AD615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протоколом заседания оперативного штаба по предупреждению завоза и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на территории Российской Федерации от 13.03.2020 № 11, приказом министерства образования Тульской области от 16.03.2020 № 400</w:t>
      </w:r>
      <w:r>
        <w:rPr>
          <w:rFonts w:ascii="PT Astra Serif" w:hAnsi="PT Astra Serif"/>
          <w:sz w:val="28"/>
          <w:szCs w:val="28"/>
        </w:rPr>
        <w:br/>
        <w:t xml:space="preserve">«О деятельности организаций, находящихся в сфере деятельности министерства образования Тульской области, в условиях предупреждения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на территории Тульской области» </w:t>
      </w:r>
    </w:p>
    <w:p w:rsidR="0022479C" w:rsidRDefault="00AD6156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22479C" w:rsidRDefault="00AD6156">
      <w:pPr>
        <w:ind w:firstLine="567"/>
        <w:jc w:val="both"/>
      </w:pPr>
      <w:r>
        <w:rPr>
          <w:rFonts w:ascii="PT Astra Serif" w:hAnsi="PT Astra Serif"/>
          <w:bCs/>
          <w:sz w:val="28"/>
          <w:szCs w:val="28"/>
        </w:rPr>
        <w:t xml:space="preserve">1. Внести в приказ министерства образования Тульской области от 12.02.2020 №226 «О </w:t>
      </w:r>
      <w:r>
        <w:rPr>
          <w:rFonts w:ascii="PT Astra Serif" w:hAnsi="PT Astra Serif"/>
          <w:sz w:val="28"/>
          <w:szCs w:val="28"/>
        </w:rPr>
        <w:t xml:space="preserve">проведении регионального конкурса </w:t>
      </w:r>
      <w:proofErr w:type="spellStart"/>
      <w:r>
        <w:rPr>
          <w:rFonts w:ascii="PT Astra Serif" w:hAnsi="PT Astra Serif"/>
          <w:sz w:val="28"/>
          <w:szCs w:val="28"/>
        </w:rPr>
        <w:t>историко</w:t>
      </w:r>
      <w:proofErr w:type="spellEnd"/>
      <w:r>
        <w:rPr>
          <w:rFonts w:ascii="PT Astra Serif" w:hAnsi="PT Astra Serif"/>
          <w:sz w:val="28"/>
          <w:szCs w:val="28"/>
        </w:rPr>
        <w:t xml:space="preserve"> — исследовательских работ «Подвиг героев - бессмертен», посвященного 75-й годовщине Победы советского народа в Великой Отечественной войне 1941-1945 годов»</w:t>
      </w:r>
      <w:r>
        <w:rPr>
          <w:rFonts w:ascii="PT Astra Serif" w:hAnsi="PT Astra Serif"/>
          <w:bCs/>
          <w:sz w:val="28"/>
          <w:szCs w:val="28"/>
        </w:rPr>
        <w:t xml:space="preserve"> (далее – приказ) следующие изменения:</w:t>
      </w:r>
    </w:p>
    <w:p w:rsidR="0022479C" w:rsidRDefault="00AD6156">
      <w:pPr>
        <w:ind w:firstLine="567"/>
        <w:jc w:val="both"/>
      </w:pPr>
      <w:r>
        <w:rPr>
          <w:rFonts w:ascii="PT Astra Serif" w:hAnsi="PT Astra Serif"/>
          <w:bCs/>
          <w:sz w:val="28"/>
          <w:szCs w:val="28"/>
        </w:rPr>
        <w:t>1.1. в пункте 1 приказа текст «в марте — апреле 2020» заменить текстом «в октябре - декабре 2020»;</w:t>
      </w:r>
    </w:p>
    <w:p w:rsidR="0022479C" w:rsidRDefault="00AD6156">
      <w:pPr>
        <w:ind w:firstLine="567"/>
        <w:jc w:val="both"/>
      </w:pPr>
      <w:r>
        <w:rPr>
          <w:rFonts w:ascii="PT Astra Serif" w:hAnsi="PT Astra Serif"/>
          <w:bCs/>
          <w:sz w:val="28"/>
          <w:szCs w:val="28"/>
        </w:rPr>
        <w:t>1.2. в пункте 4 приказа текст «в мае 2020 года» заменить текстом «в декабре 2020 года»;</w:t>
      </w:r>
    </w:p>
    <w:p w:rsidR="0022479C" w:rsidRDefault="00AD6156">
      <w:pPr>
        <w:ind w:firstLine="567"/>
        <w:jc w:val="both"/>
      </w:pPr>
      <w:r>
        <w:rPr>
          <w:rFonts w:ascii="PT Astra Serif" w:hAnsi="PT Astra Serif"/>
          <w:bCs/>
          <w:sz w:val="28"/>
          <w:szCs w:val="28"/>
        </w:rPr>
        <w:t>1.3.  пункт 5.1 Положения к приказу изложить в новой редакции:</w:t>
      </w:r>
    </w:p>
    <w:p w:rsidR="0022479C" w:rsidRDefault="00AD6156">
      <w:pPr>
        <w:tabs>
          <w:tab w:val="left" w:pos="563"/>
        </w:tabs>
        <w:spacing w:line="200" w:lineRule="atLeast"/>
        <w:jc w:val="both"/>
      </w:pPr>
      <w:r>
        <w:rPr>
          <w:sz w:val="28"/>
          <w:szCs w:val="28"/>
        </w:rPr>
        <w:tab/>
        <w:t>«</w:t>
      </w:r>
      <w:r>
        <w:rPr>
          <w:rFonts w:ascii="PT Astra Serif" w:hAnsi="PT Astra Serif"/>
          <w:sz w:val="28"/>
          <w:szCs w:val="28"/>
        </w:rPr>
        <w:t xml:space="preserve">5.1. Конкурс </w:t>
      </w:r>
      <w:r w:rsidR="004313F8">
        <w:rPr>
          <w:rFonts w:ascii="PT Astra Serif" w:hAnsi="PT Astra Serif"/>
          <w:sz w:val="28"/>
          <w:szCs w:val="28"/>
        </w:rPr>
        <w:t xml:space="preserve">проводится </w:t>
      </w:r>
      <w:r w:rsidR="004313F8" w:rsidRPr="004313F8">
        <w:rPr>
          <w:rFonts w:ascii="PT Astra Serif" w:hAnsi="PT Astra Serif"/>
          <w:sz w:val="28"/>
          <w:szCs w:val="28"/>
        </w:rPr>
        <w:t>в октябре</w:t>
      </w:r>
      <w:r>
        <w:rPr>
          <w:rFonts w:ascii="PT Astra Serif" w:hAnsi="PT Astra Serif"/>
          <w:b/>
          <w:sz w:val="28"/>
          <w:szCs w:val="28"/>
        </w:rPr>
        <w:t xml:space="preserve"> - </w:t>
      </w:r>
      <w:r w:rsidRPr="004313F8">
        <w:rPr>
          <w:rFonts w:ascii="PT Astra Serif" w:hAnsi="PT Astra Serif"/>
          <w:sz w:val="28"/>
          <w:szCs w:val="28"/>
        </w:rPr>
        <w:t>декабре 2020 года</w:t>
      </w:r>
      <w:r>
        <w:rPr>
          <w:rFonts w:ascii="PT Astra Serif" w:hAnsi="PT Astra Serif"/>
          <w:sz w:val="28"/>
          <w:szCs w:val="28"/>
        </w:rPr>
        <w:t xml:space="preserve"> в два этапа.</w:t>
      </w:r>
    </w:p>
    <w:p w:rsidR="0022479C" w:rsidRDefault="00AD6156">
      <w:pPr>
        <w:tabs>
          <w:tab w:val="left" w:pos="563"/>
        </w:tabs>
        <w:spacing w:line="200" w:lineRule="atLeas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i/>
          <w:sz w:val="28"/>
          <w:szCs w:val="28"/>
        </w:rPr>
        <w:t xml:space="preserve">Первый </w:t>
      </w:r>
      <w:r w:rsidR="004313F8">
        <w:rPr>
          <w:rFonts w:ascii="PT Astra Serif" w:hAnsi="PT Astra Serif"/>
          <w:i/>
          <w:sz w:val="28"/>
          <w:szCs w:val="28"/>
        </w:rPr>
        <w:t>этап</w:t>
      </w:r>
      <w:r w:rsidR="004313F8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заочный): проводится </w:t>
      </w:r>
      <w:r w:rsidRPr="00DE337D">
        <w:rPr>
          <w:rFonts w:ascii="PT Astra Serif" w:hAnsi="PT Astra Serif"/>
          <w:bCs/>
          <w:sz w:val="28"/>
          <w:szCs w:val="28"/>
        </w:rPr>
        <w:t>в октябре -ноябре</w:t>
      </w:r>
      <w:r w:rsidRPr="00DE337D">
        <w:rPr>
          <w:rFonts w:ascii="PT Astra Serif" w:hAnsi="PT Astra Serif"/>
          <w:sz w:val="28"/>
          <w:szCs w:val="28"/>
        </w:rPr>
        <w:t xml:space="preserve"> 2020 года.</w:t>
      </w:r>
    </w:p>
    <w:p w:rsidR="0022479C" w:rsidRDefault="00AD6156">
      <w:pPr>
        <w:tabs>
          <w:tab w:val="left" w:pos="563"/>
        </w:tabs>
        <w:spacing w:line="200" w:lineRule="atLeas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/>
          <w:sz w:val="28"/>
          <w:szCs w:val="28"/>
        </w:rPr>
        <w:t>Второй этап</w:t>
      </w:r>
      <w:r>
        <w:rPr>
          <w:rFonts w:ascii="PT Astra Serif" w:hAnsi="PT Astra Serif"/>
          <w:bCs/>
          <w:sz w:val="28"/>
          <w:szCs w:val="28"/>
        </w:rPr>
        <w:t xml:space="preserve"> (очный): проводится </w:t>
      </w:r>
      <w:r w:rsidRPr="004313F8">
        <w:rPr>
          <w:rFonts w:ascii="PT Astra Serif" w:hAnsi="PT Astra Serif"/>
          <w:bCs/>
          <w:sz w:val="28"/>
          <w:szCs w:val="28"/>
        </w:rPr>
        <w:t>3 декабря 2020 года, в День Неизвестного солдата в России,</w:t>
      </w:r>
      <w:r>
        <w:rPr>
          <w:rFonts w:ascii="PT Astra Serif" w:hAnsi="PT Astra Serif"/>
          <w:bCs/>
          <w:sz w:val="28"/>
          <w:szCs w:val="28"/>
        </w:rPr>
        <w:t xml:space="preserve"> в форме защиты Конкурсных работ на базе ГПОУ ТО «Тульский технико-экономический колледж имени А.Г. Рогова». К защите Конкурсных работ допускаются обучающиеся, </w:t>
      </w:r>
      <w:r>
        <w:rPr>
          <w:rFonts w:ascii="PT Astra Serif" w:hAnsi="PT Astra Serif"/>
          <w:bCs/>
          <w:sz w:val="28"/>
          <w:szCs w:val="28"/>
        </w:rPr>
        <w:lastRenderedPageBreak/>
        <w:t xml:space="preserve">набравшие наибольшее количество баллов в номинации по </w:t>
      </w:r>
      <w:r w:rsidR="004313F8">
        <w:rPr>
          <w:rFonts w:ascii="PT Astra Serif" w:hAnsi="PT Astra Serif"/>
          <w:bCs/>
          <w:sz w:val="28"/>
          <w:szCs w:val="28"/>
        </w:rPr>
        <w:t>результатам первого</w:t>
      </w:r>
      <w:r>
        <w:rPr>
          <w:rFonts w:ascii="PT Astra Serif" w:hAnsi="PT Astra Serif"/>
          <w:bCs/>
          <w:sz w:val="28"/>
          <w:szCs w:val="28"/>
        </w:rPr>
        <w:t xml:space="preserve"> этапа Конкурса.»</w:t>
      </w:r>
    </w:p>
    <w:p w:rsidR="0022479C" w:rsidRDefault="00AD6156">
      <w:pPr>
        <w:ind w:firstLine="567"/>
        <w:jc w:val="both"/>
      </w:pPr>
      <w:r>
        <w:rPr>
          <w:rFonts w:ascii="PT Astra Serif" w:hAnsi="PT Astra Serif"/>
          <w:bCs/>
          <w:sz w:val="28"/>
          <w:szCs w:val="28"/>
        </w:rPr>
        <w:t xml:space="preserve">1.4. в пункте </w:t>
      </w:r>
      <w:r w:rsidR="004313F8">
        <w:rPr>
          <w:rFonts w:ascii="PT Astra Serif" w:hAnsi="PT Astra Serif"/>
          <w:bCs/>
          <w:sz w:val="28"/>
          <w:szCs w:val="28"/>
        </w:rPr>
        <w:t>5.4 Положения</w:t>
      </w:r>
      <w:r>
        <w:rPr>
          <w:rFonts w:ascii="PT Astra Serif" w:hAnsi="PT Astra Serif"/>
          <w:bCs/>
          <w:sz w:val="28"/>
          <w:szCs w:val="28"/>
        </w:rPr>
        <w:t xml:space="preserve"> к приказу текст «до </w:t>
      </w:r>
      <w:r w:rsidRPr="004313F8">
        <w:rPr>
          <w:rFonts w:ascii="PT Astra Serif" w:hAnsi="PT Astra Serif"/>
          <w:bCs/>
          <w:sz w:val="28"/>
          <w:szCs w:val="28"/>
        </w:rPr>
        <w:t>1 апреля 2020 года» заменить текстом «до 15 ноября 2020 года»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22479C" w:rsidRDefault="00AD6156">
      <w:pPr>
        <w:ind w:firstLine="567"/>
        <w:jc w:val="both"/>
      </w:pPr>
      <w:r>
        <w:rPr>
          <w:rFonts w:ascii="PT Astra Serif" w:hAnsi="PT Astra Serif"/>
          <w:sz w:val="28"/>
          <w:szCs w:val="28"/>
        </w:rPr>
        <w:t>2. Контроль исполнения настоящего приказа возложить на заместителя министра – директора департамента образования министерства образования Тульской области Пчелину Е.Ю.</w:t>
      </w:r>
    </w:p>
    <w:p w:rsidR="0022479C" w:rsidRDefault="0022479C">
      <w:pPr>
        <w:jc w:val="both"/>
        <w:rPr>
          <w:b/>
          <w:sz w:val="28"/>
          <w:szCs w:val="28"/>
        </w:rPr>
      </w:pPr>
    </w:p>
    <w:tbl>
      <w:tblPr>
        <w:tblStyle w:val="afa"/>
        <w:tblW w:w="4850" w:type="pct"/>
        <w:tblLook w:val="04A0" w:firstRow="1" w:lastRow="0" w:firstColumn="1" w:lastColumn="0" w:noHBand="0" w:noVBand="1"/>
      </w:tblPr>
      <w:tblGrid>
        <w:gridCol w:w="3955"/>
        <w:gridCol w:w="2477"/>
        <w:gridCol w:w="2916"/>
      </w:tblGrid>
      <w:tr w:rsidR="0022479C">
        <w:trPr>
          <w:trHeight w:val="71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79C" w:rsidRDefault="00AD615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Министр образования </w:t>
            </w:r>
            <w:r>
              <w:rPr>
                <w:rFonts w:ascii="PT Astra Serif" w:hAnsi="PT Astra Serif"/>
                <w:b/>
                <w:sz w:val="28"/>
              </w:rPr>
              <w:br/>
              <w:t>Тульской области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79C" w:rsidRDefault="00AD615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79C" w:rsidRDefault="00AD6156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А.А. Шевелева</w:t>
            </w:r>
          </w:p>
        </w:tc>
      </w:tr>
    </w:tbl>
    <w:p w:rsidR="0022479C" w:rsidRDefault="0022479C">
      <w:pPr>
        <w:rPr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4313F8" w:rsidRDefault="004313F8">
      <w:pPr>
        <w:rPr>
          <w:rFonts w:ascii="PT Astra Serif" w:hAnsi="PT Astra Serif"/>
          <w:sz w:val="22"/>
          <w:szCs w:val="22"/>
        </w:rPr>
      </w:pPr>
    </w:p>
    <w:p w:rsidR="0022479C" w:rsidRDefault="00AD6156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Исп. Денисова И.В.</w:t>
      </w:r>
    </w:p>
    <w:p w:rsidR="0022479C" w:rsidRDefault="00AD6156">
      <w:pPr>
        <w:jc w:val="both"/>
      </w:pPr>
      <w:r>
        <w:rPr>
          <w:rFonts w:ascii="PT Astra Serif" w:hAnsi="PT Astra Serif"/>
          <w:sz w:val="22"/>
          <w:szCs w:val="22"/>
        </w:rPr>
        <w:t>Тел. 24-51-04 (доб. 26-19)</w:t>
      </w:r>
    </w:p>
    <w:sectPr w:rsidR="0022479C">
      <w:headerReference w:type="default" r:id="rId7"/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0B" w:rsidRDefault="0033180B">
      <w:r>
        <w:separator/>
      </w:r>
    </w:p>
  </w:endnote>
  <w:endnote w:type="continuationSeparator" w:id="0">
    <w:p w:rsidR="0033180B" w:rsidRDefault="003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charset w:val="01"/>
    <w:family w:val="swiss"/>
    <w:pitch w:val="default"/>
  </w:font>
  <w:font w:name="FreeSans">
    <w:panose1 w:val="00000000000000000000"/>
    <w:charset w:val="00"/>
    <w:family w:val="roman"/>
    <w:notTrueType/>
    <w:pitch w:val="default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0B" w:rsidRDefault="0033180B">
      <w:r>
        <w:separator/>
      </w:r>
    </w:p>
  </w:footnote>
  <w:footnote w:type="continuationSeparator" w:id="0">
    <w:p w:rsidR="0033180B" w:rsidRDefault="0033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РЕГ_ДАТА"/>
      <w:id w:val="1883199066"/>
      <w:docPartObj>
        <w:docPartGallery w:val="Page Numbers (Top of Page)"/>
        <w:docPartUnique/>
      </w:docPartObj>
    </w:sdtPr>
    <w:sdtEndPr/>
    <w:sdtContent>
      <w:p w:rsidR="0022479C" w:rsidRDefault="00AD615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19E7">
          <w:rPr>
            <w:noProof/>
          </w:rPr>
          <w:t>3</w:t>
        </w:r>
        <w:r>
          <w:fldChar w:fldCharType="end"/>
        </w:r>
      </w:p>
    </w:sdtContent>
  </w:sdt>
  <w:p w:rsidR="0022479C" w:rsidRDefault="0022479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C"/>
    <w:rsid w:val="000521DA"/>
    <w:rsid w:val="0022479C"/>
    <w:rsid w:val="0033180B"/>
    <w:rsid w:val="004313F8"/>
    <w:rsid w:val="00AD6156"/>
    <w:rsid w:val="00DE337D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7882-17F1-4DDB-8D70-F6D6C5A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0390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qFormat/>
    <w:rsid w:val="00302268"/>
    <w:rPr>
      <w:sz w:val="16"/>
      <w:szCs w:val="16"/>
    </w:rPr>
  </w:style>
  <w:style w:type="character" w:customStyle="1" w:styleId="a6">
    <w:name w:val="Текст примечания Знак"/>
    <w:basedOn w:val="a0"/>
    <w:semiHidden/>
    <w:qFormat/>
    <w:rsid w:val="00302268"/>
  </w:style>
  <w:style w:type="character" w:customStyle="1" w:styleId="a7">
    <w:name w:val="Тема примечания Знак"/>
    <w:basedOn w:val="a6"/>
    <w:semiHidden/>
    <w:qFormat/>
    <w:rsid w:val="00302268"/>
    <w:rPr>
      <w:b/>
      <w:bCs/>
    </w:rPr>
  </w:style>
  <w:style w:type="character" w:styleId="a8">
    <w:name w:val="Placeholder Text"/>
    <w:basedOn w:val="a0"/>
    <w:uiPriority w:val="99"/>
    <w:semiHidden/>
    <w:qFormat/>
    <w:rsid w:val="00302268"/>
    <w:rPr>
      <w:color w:val="808080"/>
    </w:rPr>
  </w:style>
  <w:style w:type="character" w:customStyle="1" w:styleId="-">
    <w:name w:val="Интернет-ссылка"/>
    <w:rsid w:val="00830468"/>
    <w:rPr>
      <w:color w:val="0000FF"/>
      <w:u w:val="single"/>
    </w:rPr>
  </w:style>
  <w:style w:type="character" w:customStyle="1" w:styleId="a9">
    <w:name w:val="Текст Знак"/>
    <w:basedOn w:val="a0"/>
    <w:qFormat/>
    <w:rsid w:val="00830468"/>
    <w:rPr>
      <w:rFonts w:ascii="Courier New" w:hAnsi="Courier New"/>
    </w:rPr>
  </w:style>
  <w:style w:type="character" w:customStyle="1" w:styleId="aa">
    <w:name w:val="Верхний колонтитул Знак"/>
    <w:basedOn w:val="a0"/>
    <w:uiPriority w:val="99"/>
    <w:qFormat/>
    <w:rsid w:val="001115A9"/>
    <w:rPr>
      <w:sz w:val="24"/>
      <w:szCs w:val="24"/>
    </w:rPr>
  </w:style>
  <w:style w:type="character" w:customStyle="1" w:styleId="20">
    <w:name w:val="Основной текст 2 Знак"/>
    <w:basedOn w:val="a0"/>
    <w:link w:val="21"/>
    <w:uiPriority w:val="99"/>
    <w:qFormat/>
    <w:rsid w:val="00862F4F"/>
    <w:rPr>
      <w:sz w:val="32"/>
      <w:szCs w:val="24"/>
    </w:rPr>
  </w:style>
  <w:style w:type="character" w:customStyle="1" w:styleId="FontStyle41">
    <w:name w:val="Font Style41"/>
    <w:qFormat/>
    <w:rsid w:val="00862F4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Times New Roman" w:cs="Times New Roman"/>
      <w:b w:val="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ascii="PT Astra Serif" w:hAnsi="PT Astra Serif"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21">
    <w:name w:val="Body Text 2"/>
    <w:basedOn w:val="a"/>
    <w:link w:val="20"/>
    <w:uiPriority w:val="99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qFormat/>
    <w:pPr>
      <w:ind w:left="510"/>
      <w:jc w:val="both"/>
    </w:pPr>
    <w:rPr>
      <w:sz w:val="28"/>
    </w:rPr>
  </w:style>
  <w:style w:type="paragraph" w:styleId="af1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E03907"/>
    <w:rPr>
      <w:rFonts w:ascii="Tahoma" w:hAnsi="Tahoma" w:cs="Tahoma"/>
      <w:sz w:val="16"/>
      <w:szCs w:val="16"/>
    </w:rPr>
  </w:style>
  <w:style w:type="paragraph" w:styleId="af4">
    <w:name w:val="annotation text"/>
    <w:basedOn w:val="a"/>
    <w:semiHidden/>
    <w:unhideWhenUsed/>
    <w:qFormat/>
    <w:rsid w:val="00302268"/>
    <w:rPr>
      <w:sz w:val="20"/>
      <w:szCs w:val="20"/>
    </w:rPr>
  </w:style>
  <w:style w:type="paragraph" w:styleId="af5">
    <w:name w:val="annotation subject"/>
    <w:basedOn w:val="af4"/>
    <w:semiHidden/>
    <w:unhideWhenUsed/>
    <w:qFormat/>
    <w:rsid w:val="00302268"/>
    <w:rPr>
      <w:b/>
      <w:bCs/>
    </w:rPr>
  </w:style>
  <w:style w:type="paragraph" w:styleId="af6">
    <w:name w:val="Revision"/>
    <w:uiPriority w:val="99"/>
    <w:semiHidden/>
    <w:qFormat/>
    <w:rsid w:val="00302268"/>
    <w:rPr>
      <w:sz w:val="24"/>
      <w:szCs w:val="24"/>
    </w:rPr>
  </w:style>
  <w:style w:type="paragraph" w:styleId="af7">
    <w:name w:val="Plain Text"/>
    <w:basedOn w:val="a"/>
    <w:qFormat/>
    <w:rsid w:val="00830468"/>
    <w:rPr>
      <w:rFonts w:ascii="Courier New" w:hAnsi="Courier New"/>
      <w:sz w:val="20"/>
      <w:szCs w:val="20"/>
    </w:rPr>
  </w:style>
  <w:style w:type="paragraph" w:customStyle="1" w:styleId="Standard">
    <w:name w:val="Standard"/>
    <w:qFormat/>
    <w:rsid w:val="00CD1B4E"/>
    <w:pPr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qFormat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qFormat/>
    <w:rsid w:val="0094218E"/>
    <w:pPr>
      <w:spacing w:before="120" w:after="120" w:line="360" w:lineRule="atLeast"/>
      <w:ind w:left="567" w:firstLine="720"/>
      <w:jc w:val="both"/>
    </w:pPr>
    <w:rPr>
      <w:sz w:val="28"/>
    </w:rPr>
  </w:style>
  <w:style w:type="table" w:styleId="afa">
    <w:name w:val="Table Grid"/>
    <w:basedOn w:val="a1"/>
    <w:uiPriority w:val="3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A24FCE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271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549D-69AD-4733-9521-A8FC264F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Денисова Ирина Владимировна</dc:creator>
  <dc:description/>
  <cp:lastModifiedBy>user</cp:lastModifiedBy>
  <cp:revision>4</cp:revision>
  <cp:lastPrinted>2020-04-24T07:31:00Z</cp:lastPrinted>
  <dcterms:created xsi:type="dcterms:W3CDTF">2020-04-24T07:31:00Z</dcterms:created>
  <dcterms:modified xsi:type="dcterms:W3CDTF">2020-04-28T15:27:00Z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ГПУ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